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C34" w:rsidRDefault="00BC4C34" w:rsidP="00EC56AF">
      <w:pPr>
        <w:pStyle w:val="a5"/>
        <w:spacing w:line="360" w:lineRule="auto"/>
        <w:jc w:val="center"/>
        <w:rPr>
          <w:b/>
          <w:sz w:val="32"/>
          <w:szCs w:val="32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-400758</wp:posOffset>
            </wp:positionH>
            <wp:positionV relativeFrom="paragraph">
              <wp:posOffset>-390481</wp:posOffset>
            </wp:positionV>
            <wp:extent cx="6541238" cy="701749"/>
            <wp:effectExtent l="19050" t="0" r="0" b="0"/>
            <wp:wrapNone/>
            <wp:docPr id="2" name="Рисунок 2" descr="C:\Users\дсад\Desktop\Тупеко Т.И\шаблоны грамоты\50691638_sunli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ад\Desktop\Тупеко Т.И\шаблоны грамоты\50691638_sunline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38" cy="70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6A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</w:t>
      </w:r>
      <w:r w:rsidR="00EC56AF">
        <w:rPr>
          <w:b/>
          <w:sz w:val="32"/>
          <w:szCs w:val="32"/>
        </w:rPr>
        <w:t xml:space="preserve">   </w:t>
      </w:r>
    </w:p>
    <w:p w:rsidR="00404585" w:rsidRDefault="00404585" w:rsidP="004045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ВЕРХНЕОБЛИВСКИЙ ДЕТСКИЙ САД «ИСКОРКА»</w:t>
      </w: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Верхнеобливским</w:t>
      </w:r>
      <w:proofErr w:type="spellEnd"/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детским садом «Искорка»</w:t>
      </w:r>
    </w:p>
    <w:p w:rsidR="00404585" w:rsidRDefault="00404585" w:rsidP="004045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Месенжинова</w:t>
      </w:r>
      <w:proofErr w:type="spellEnd"/>
    </w:p>
    <w:p w:rsidR="00404585" w:rsidRDefault="00404585" w:rsidP="0040458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C56AF" w:rsidRDefault="00EC56AF" w:rsidP="00404585">
      <w:pPr>
        <w:spacing w:after="0" w:line="360" w:lineRule="auto"/>
        <w:ind w:firstLine="708"/>
        <w:jc w:val="right"/>
        <w:rPr>
          <w:rFonts w:ascii="Times New Roman" w:hAnsi="Times New Roman"/>
        </w:rPr>
      </w:pPr>
      <w:r w:rsidRPr="002A0EE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2A0EEE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</w:r>
      <w:r w:rsidRPr="002A0EEE">
        <w:rPr>
          <w:rFonts w:ascii="Times New Roman" w:hAnsi="Times New Roman"/>
          <w:sz w:val="24"/>
          <w:szCs w:val="24"/>
        </w:rPr>
        <w:softHyphen/>
        <w:t xml:space="preserve">   </w:t>
      </w:r>
    </w:p>
    <w:p w:rsidR="00EC56AF" w:rsidRPr="00BC4C34" w:rsidRDefault="00EC56AF" w:rsidP="0040458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C4C34">
        <w:rPr>
          <w:rFonts w:ascii="Times New Roman" w:hAnsi="Times New Roman"/>
          <w:b/>
          <w:sz w:val="44"/>
          <w:szCs w:val="44"/>
        </w:rPr>
        <w:t>План мероприятий</w:t>
      </w:r>
    </w:p>
    <w:p w:rsidR="00EC56AF" w:rsidRPr="00BC4C34" w:rsidRDefault="00EC56AF" w:rsidP="0040458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C4C34">
        <w:rPr>
          <w:rFonts w:ascii="Times New Roman" w:hAnsi="Times New Roman"/>
          <w:b/>
          <w:sz w:val="44"/>
          <w:szCs w:val="44"/>
        </w:rPr>
        <w:t xml:space="preserve"> по экологическому воспитанию </w:t>
      </w:r>
    </w:p>
    <w:p w:rsidR="00EC56AF" w:rsidRPr="00BC4C34" w:rsidRDefault="00BC4C34" w:rsidP="00404585">
      <w:pPr>
        <w:spacing w:after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BC4C34">
        <w:rPr>
          <w:rFonts w:ascii="Times New Roman" w:hAnsi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735817</wp:posOffset>
            </wp:positionH>
            <wp:positionV relativeFrom="paragraph">
              <wp:posOffset>458957</wp:posOffset>
            </wp:positionV>
            <wp:extent cx="4215720" cy="4242391"/>
            <wp:effectExtent l="19050" t="0" r="0" b="0"/>
            <wp:wrapNone/>
            <wp:docPr id="1" name="Рисунок 1" descr="C:\Users\дсад\Desktop\Тупеко Т.И\экология картинки\hello_html_m2f0d20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ад\Desktop\Тупеко Т.И\экология картинки\hello_html_m2f0d20e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20" cy="424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6AF" w:rsidRPr="00BC4C34">
        <w:rPr>
          <w:rFonts w:ascii="Times New Roman" w:hAnsi="Times New Roman"/>
          <w:b/>
          <w:sz w:val="44"/>
          <w:szCs w:val="44"/>
        </w:rPr>
        <w:t xml:space="preserve"> на 2018-2019 </w:t>
      </w:r>
      <w:r w:rsidR="00404585">
        <w:rPr>
          <w:rFonts w:ascii="Times New Roman" w:hAnsi="Times New Roman"/>
          <w:b/>
          <w:sz w:val="44"/>
          <w:szCs w:val="44"/>
        </w:rPr>
        <w:t>учебный год</w:t>
      </w:r>
    </w:p>
    <w:p w:rsidR="00EC56AF" w:rsidRDefault="00EC56AF" w:rsidP="00404585">
      <w:pPr>
        <w:spacing w:after="0" w:line="360" w:lineRule="auto"/>
        <w:jc w:val="center"/>
        <w:rPr>
          <w:rFonts w:ascii="Times New Roman" w:hAnsi="Times New Roman"/>
          <w:sz w:val="44"/>
          <w:szCs w:val="44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EC56AF" w:rsidRPr="00435A08" w:rsidRDefault="00EC56AF" w:rsidP="00BC4C3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  <w:r>
        <w:rPr>
          <w:rFonts w:ascii="Times New Roman" w:eastAsia="Times New Roman" w:hAnsi="Times New Roman" w:cs="Times New Roman"/>
          <w:color w:val="0B192B"/>
          <w:sz w:val="28"/>
          <w:szCs w:val="28"/>
        </w:rPr>
        <w:t>В</w:t>
      </w:r>
      <w:r w:rsidRPr="00435A08">
        <w:rPr>
          <w:rFonts w:ascii="Times New Roman" w:eastAsia="Times New Roman" w:hAnsi="Times New Roman" w:cs="Times New Roman"/>
          <w:color w:val="0B192B"/>
          <w:sz w:val="28"/>
          <w:szCs w:val="28"/>
        </w:rPr>
        <w:t>ыполнила:</w:t>
      </w:r>
    </w:p>
    <w:p w:rsidR="00EC56AF" w:rsidRPr="00435A08" w:rsidRDefault="00EC56AF" w:rsidP="00EC56A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  <w:r w:rsidRPr="00435A08">
        <w:rPr>
          <w:rFonts w:ascii="Times New Roman" w:eastAsia="Times New Roman" w:hAnsi="Times New Roman" w:cs="Times New Roman"/>
          <w:color w:val="0B192B"/>
          <w:sz w:val="28"/>
          <w:szCs w:val="28"/>
        </w:rPr>
        <w:t xml:space="preserve"> воспитатель</w:t>
      </w:r>
    </w:p>
    <w:p w:rsidR="00EC56AF" w:rsidRDefault="00EC56AF" w:rsidP="00EC56A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  <w:r>
        <w:rPr>
          <w:rFonts w:ascii="Times New Roman" w:eastAsia="Times New Roman" w:hAnsi="Times New Roman" w:cs="Times New Roman"/>
          <w:color w:val="0B192B"/>
          <w:sz w:val="28"/>
          <w:szCs w:val="28"/>
        </w:rPr>
        <w:t>Тупеко Т.И.</w:t>
      </w:r>
    </w:p>
    <w:p w:rsidR="00BC4C34" w:rsidRPr="00435A08" w:rsidRDefault="00BC4C34" w:rsidP="00EC56A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B192B"/>
          <w:sz w:val="28"/>
          <w:szCs w:val="28"/>
        </w:rPr>
      </w:pPr>
    </w:p>
    <w:p w:rsidR="00BC4C34" w:rsidRDefault="00BC4C34" w:rsidP="00EC56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-401955</wp:posOffset>
            </wp:positionH>
            <wp:positionV relativeFrom="paragraph">
              <wp:posOffset>112395</wp:posOffset>
            </wp:positionV>
            <wp:extent cx="6543675" cy="701675"/>
            <wp:effectExtent l="19050" t="0" r="9525" b="0"/>
            <wp:wrapNone/>
            <wp:docPr id="4" name="Рисунок 2" descr="C:\Users\дсад\Desktop\Тупеко Т.И\шаблоны грамоты\50691638_sunlin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ад\Desktop\Тупеко Т.И\шаблоны грамоты\50691638_sunline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70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C34" w:rsidRDefault="00BC4C34" w:rsidP="00EC56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56AF" w:rsidRPr="00EC56AF" w:rsidRDefault="00EC56AF" w:rsidP="00EC56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4904">
        <w:rPr>
          <w:rFonts w:ascii="Times New Roman" w:hAnsi="Times New Roman" w:cs="Times New Roman"/>
          <w:sz w:val="28"/>
          <w:szCs w:val="28"/>
        </w:rPr>
        <w:lastRenderedPageBreak/>
        <w:t>С принятием законов Российской Федерации «Об охране окружающей природной среды» и «Об образовании» созданы предпосылки правовой базы для формирования системы эколог</w:t>
      </w:r>
      <w:r>
        <w:rPr>
          <w:rFonts w:ascii="Times New Roman" w:hAnsi="Times New Roman" w:cs="Times New Roman"/>
          <w:sz w:val="28"/>
          <w:szCs w:val="28"/>
        </w:rPr>
        <w:t xml:space="preserve">ического образования населения. </w:t>
      </w:r>
      <w:r w:rsidRPr="00504904">
        <w:rPr>
          <w:rFonts w:ascii="Times New Roman" w:hAnsi="Times New Roman" w:cs="Times New Roman"/>
          <w:sz w:val="28"/>
          <w:szCs w:val="28"/>
        </w:rPr>
        <w:t>«Указ Президента Российской Федерации по охране окружающей среды и обеспечению устойчивого развития» (с учетом Декларации Конференц</w:t>
      </w:r>
      <w:proofErr w:type="gramStart"/>
      <w:r w:rsidRPr="00504904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504904">
        <w:rPr>
          <w:rFonts w:ascii="Times New Roman" w:hAnsi="Times New Roman" w:cs="Times New Roman"/>
          <w:sz w:val="28"/>
          <w:szCs w:val="28"/>
        </w:rPr>
        <w:t xml:space="preserve">Н по окружающей среде и развитию, подписанной Россией), соответствующие постановления Правительства возводят экологическое образование в разряд первостепенных государственных проблем. </w:t>
      </w:r>
      <w:r w:rsidRPr="00BE1430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2017 год объявлен годом экологии, а потому на федеральном и муниципальных уровнях разработана система мероприятий, посвященных заботе о природе и окружающем мире. Правительственный курс направлен не только на проблемы экологии, но также заботу об охраняемых природных территориях: заповедных парках и садах. План мероприятий в ДОУ в году экологии 2017 подчиняется федеральному плану</w:t>
      </w:r>
    </w:p>
    <w:p w:rsidR="00EC56AF" w:rsidRPr="009B0D11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0D1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B0D11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экологическому просвещению и образованию дошкольников и их родителей.</w:t>
      </w:r>
    </w:p>
    <w:p w:rsidR="00EC56AF" w:rsidRPr="00C06B6D" w:rsidRDefault="00EC56AF" w:rsidP="00EC56AF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06B6D">
        <w:t xml:space="preserve"> </w:t>
      </w:r>
    </w:p>
    <w:p w:rsidR="00EC56AF" w:rsidRPr="00C06B6D" w:rsidRDefault="00EC56AF" w:rsidP="00EC56AF">
      <w:pPr>
        <w:pStyle w:val="a5"/>
        <w:spacing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Подвести к пониманию важности проблемы взаимоотношения человека с природой и последствий деятельности человека в ней.</w:t>
      </w:r>
    </w:p>
    <w:p w:rsidR="00EC56AF" w:rsidRPr="00C06B6D" w:rsidRDefault="00EC56AF" w:rsidP="00EC56AF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C06B6D">
        <w:rPr>
          <w:rFonts w:ascii="Times New Roman" w:hAnsi="Times New Roman" w:cs="Times New Roman"/>
          <w:sz w:val="28"/>
          <w:szCs w:val="28"/>
        </w:rPr>
        <w:t xml:space="preserve">Создать организационно-методические условия по направлению  экологическое         воспитание; </w:t>
      </w:r>
    </w:p>
    <w:p w:rsidR="00EC56AF" w:rsidRPr="00C06B6D" w:rsidRDefault="00EC56AF" w:rsidP="00EC56AF">
      <w:pPr>
        <w:pStyle w:val="a5"/>
        <w:spacing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Повысить уровень экологической культуры и информированности педагогов, детей и родителей.</w:t>
      </w:r>
    </w:p>
    <w:p w:rsidR="00EC56AF" w:rsidRPr="00C06B6D" w:rsidRDefault="00EC56AF" w:rsidP="00EC56AF">
      <w:pPr>
        <w:pStyle w:val="a5"/>
        <w:spacing w:line="360" w:lineRule="auto"/>
        <w:ind w:left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4.Формировать детско-родительские отношения в духе воспитания интереса и экологически правильного поведения в природе.</w:t>
      </w:r>
    </w:p>
    <w:p w:rsidR="00EC56AF" w:rsidRPr="00C06B6D" w:rsidRDefault="00EC56AF" w:rsidP="00EC56AF">
      <w:pPr>
        <w:pStyle w:val="a5"/>
        <w:spacing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06B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C06B6D">
        <w:rPr>
          <w:rFonts w:ascii="Times New Roman" w:hAnsi="Times New Roman" w:cs="Times New Roman"/>
          <w:sz w:val="28"/>
          <w:szCs w:val="28"/>
        </w:rPr>
        <w:t xml:space="preserve">Оптимизировать использование в образовательном процессе </w:t>
      </w:r>
      <w:proofErr w:type="spellStart"/>
      <w:r w:rsidRPr="00C06B6D">
        <w:rPr>
          <w:rFonts w:ascii="Times New Roman" w:hAnsi="Times New Roman" w:cs="Times New Roman"/>
          <w:sz w:val="28"/>
          <w:szCs w:val="28"/>
        </w:rPr>
        <w:t>мультимедийных</w:t>
      </w:r>
      <w:proofErr w:type="spellEnd"/>
      <w:r w:rsidRPr="00C06B6D">
        <w:rPr>
          <w:rFonts w:ascii="Times New Roman" w:hAnsi="Times New Roman" w:cs="Times New Roman"/>
          <w:sz w:val="28"/>
          <w:szCs w:val="28"/>
        </w:rPr>
        <w:t xml:space="preserve"> пособий;</w:t>
      </w:r>
    </w:p>
    <w:p w:rsidR="00EC56AF" w:rsidRPr="00E7351B" w:rsidRDefault="00EC56AF" w:rsidP="00EC56A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56AF" w:rsidRPr="00E7351B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C56AF" w:rsidRPr="00633A89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Образовательная деятельность </w:t>
      </w:r>
      <w:proofErr w:type="gramStart"/>
      <w:r w:rsidRPr="00E00AE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00AE7">
        <w:rPr>
          <w:rFonts w:ascii="Times New Roman" w:hAnsi="Times New Roman" w:cs="Times New Roman"/>
          <w:b/>
          <w:sz w:val="28"/>
          <w:szCs w:val="28"/>
        </w:rPr>
        <w:t xml:space="preserve"> экологические осуществляется через </w:t>
      </w:r>
      <w:r w:rsidRPr="00633A89">
        <w:rPr>
          <w:rFonts w:ascii="Times New Roman" w:hAnsi="Times New Roman" w:cs="Times New Roman"/>
          <w:b/>
          <w:sz w:val="28"/>
          <w:szCs w:val="28"/>
        </w:rPr>
        <w:t>различные формы:</w:t>
      </w:r>
    </w:p>
    <w:p w:rsidR="00EC56AF" w:rsidRPr="00633A89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6AF" w:rsidRPr="00633A89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89">
        <w:rPr>
          <w:rFonts w:ascii="Times New Roman" w:hAnsi="Times New Roman" w:cs="Times New Roman"/>
          <w:sz w:val="28"/>
          <w:szCs w:val="28"/>
        </w:rPr>
        <w:t>- Непосредственно-организованную  деятельность (занятия, проекты).</w:t>
      </w:r>
    </w:p>
    <w:p w:rsidR="00EC56AF" w:rsidRPr="00633A89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89">
        <w:rPr>
          <w:rFonts w:ascii="Times New Roman" w:hAnsi="Times New Roman" w:cs="Times New Roman"/>
          <w:sz w:val="28"/>
          <w:szCs w:val="28"/>
        </w:rPr>
        <w:t>- Самостоятельную  деятельность    детей в центре «экологии и экспериментирования».</w:t>
      </w:r>
    </w:p>
    <w:p w:rsidR="00EC56AF" w:rsidRPr="00633A89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3A89">
        <w:rPr>
          <w:rFonts w:ascii="Times New Roman" w:hAnsi="Times New Roman" w:cs="Times New Roman"/>
          <w:sz w:val="28"/>
          <w:szCs w:val="28"/>
        </w:rPr>
        <w:t>- Режимные моменты.</w:t>
      </w:r>
    </w:p>
    <w:p w:rsidR="00EC56AF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A8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633A89">
        <w:rPr>
          <w:rFonts w:ascii="Times New Roman" w:hAnsi="Times New Roman" w:cs="Times New Roman"/>
          <w:bCs/>
          <w:sz w:val="28"/>
          <w:szCs w:val="28"/>
        </w:rPr>
        <w:t>Экологическое воспитание  в детском саду, интегрировано  со всеми образовательными областями, а так же используется  материал  других центров:  конструирования, художественного творчества, книжного уголка.</w:t>
      </w:r>
    </w:p>
    <w:p w:rsidR="00EC56AF" w:rsidRPr="00633A89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6AF" w:rsidRPr="00DD500D" w:rsidRDefault="00EC56AF" w:rsidP="00EC56AF">
      <w:pPr>
        <w:pStyle w:val="a4"/>
        <w:widowControl w:val="0"/>
        <w:overflowPunct w:val="0"/>
        <w:autoSpaceDE w:val="0"/>
        <w:autoSpaceDN w:val="0"/>
        <w:adjustRightInd w:val="0"/>
        <w:spacing w:after="0" w:line="360" w:lineRule="auto"/>
        <w:ind w:left="50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00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оснащение образовательного процесса.</w:t>
      </w:r>
    </w:p>
    <w:p w:rsidR="00EC56AF" w:rsidRPr="00DD500D" w:rsidRDefault="00EC56AF" w:rsidP="00EC56AF">
      <w:pPr>
        <w:pStyle w:val="a4"/>
        <w:widowControl w:val="0"/>
        <w:overflowPunct w:val="0"/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56AF" w:rsidRPr="00E97EFB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D500D">
        <w:rPr>
          <w:rFonts w:ascii="Times New Roman" w:hAnsi="Times New Roman" w:cs="Times New Roman"/>
          <w:bCs/>
          <w:sz w:val="28"/>
          <w:szCs w:val="28"/>
        </w:rPr>
        <w:t xml:space="preserve">  ДОУ для развития экологических представлений созданы центры активности  - «Природные уголки» и «Центр экспериментирования», в которых имеется достаточное количество оборудования, занимательного материала.</w:t>
      </w:r>
      <w:r w:rsidRPr="00E7351B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E97EFB">
        <w:rPr>
          <w:rFonts w:ascii="Times New Roman" w:hAnsi="Times New Roman" w:cs="Times New Roman"/>
          <w:bCs/>
          <w:sz w:val="28"/>
          <w:szCs w:val="28"/>
        </w:rPr>
        <w:t>А так же в методическом кабинете имеются:</w:t>
      </w:r>
    </w:p>
    <w:p w:rsidR="00EC56AF" w:rsidRPr="00E97EFB" w:rsidRDefault="00EC56AF" w:rsidP="00EC56AF">
      <w:pPr>
        <w:widowControl w:val="0"/>
        <w:tabs>
          <w:tab w:val="num" w:pos="967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EFB">
        <w:rPr>
          <w:rFonts w:ascii="Times New Roman" w:eastAsia="Calibri" w:hAnsi="Times New Roman" w:cs="Times New Roman"/>
          <w:sz w:val="28"/>
          <w:szCs w:val="28"/>
        </w:rPr>
        <w:t xml:space="preserve">        -</w:t>
      </w:r>
      <w:r w:rsidRPr="00E97EFB">
        <w:rPr>
          <w:rStyle w:val="FontStyle11"/>
          <w:sz w:val="28"/>
          <w:szCs w:val="28"/>
        </w:rPr>
        <w:t xml:space="preserve"> карточки «Детям о природе»;</w:t>
      </w:r>
    </w:p>
    <w:p w:rsidR="00EC56AF" w:rsidRPr="00E97EFB" w:rsidRDefault="00EC56AF" w:rsidP="00EC56AF">
      <w:pPr>
        <w:widowControl w:val="0"/>
        <w:tabs>
          <w:tab w:val="num" w:pos="967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EFB">
        <w:rPr>
          <w:rFonts w:ascii="Times New Roman" w:eastAsia="Calibri" w:hAnsi="Times New Roman" w:cs="Times New Roman"/>
          <w:sz w:val="28"/>
          <w:szCs w:val="28"/>
        </w:rPr>
        <w:t xml:space="preserve">        -</w:t>
      </w:r>
      <w:r w:rsidRPr="00E97EFB">
        <w:rPr>
          <w:rStyle w:val="FontStyle11"/>
          <w:sz w:val="28"/>
          <w:szCs w:val="28"/>
        </w:rPr>
        <w:t xml:space="preserve"> Позн</w:t>
      </w:r>
      <w:r w:rsidR="00C80E64">
        <w:rPr>
          <w:rStyle w:val="FontStyle11"/>
          <w:sz w:val="28"/>
          <w:szCs w:val="28"/>
        </w:rPr>
        <w:t>а</w:t>
      </w:r>
      <w:r w:rsidRPr="00E97EFB">
        <w:rPr>
          <w:rStyle w:val="FontStyle11"/>
          <w:sz w:val="28"/>
          <w:szCs w:val="28"/>
        </w:rPr>
        <w:t>вательные мультфильмы: «Большой аквариум», Большой зоопарк», «География для малышей»;</w:t>
      </w:r>
    </w:p>
    <w:p w:rsidR="00EC56AF" w:rsidRPr="00E97EFB" w:rsidRDefault="00EC56AF" w:rsidP="00EC56AF">
      <w:pPr>
        <w:widowControl w:val="0"/>
        <w:tabs>
          <w:tab w:val="num" w:pos="967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7EFB">
        <w:rPr>
          <w:rFonts w:ascii="Times New Roman" w:eastAsia="Calibri" w:hAnsi="Times New Roman" w:cs="Times New Roman"/>
          <w:sz w:val="28"/>
          <w:szCs w:val="28"/>
        </w:rPr>
        <w:t xml:space="preserve">        -</w:t>
      </w:r>
      <w:r w:rsidRPr="00E97EFB">
        <w:rPr>
          <w:rStyle w:val="FontStyle11"/>
          <w:sz w:val="28"/>
          <w:szCs w:val="28"/>
        </w:rPr>
        <w:t xml:space="preserve"> наглядные </w:t>
      </w:r>
      <w:proofErr w:type="gramStart"/>
      <w:r w:rsidRPr="00E97EFB">
        <w:rPr>
          <w:rStyle w:val="FontStyle11"/>
          <w:sz w:val="28"/>
          <w:szCs w:val="28"/>
        </w:rPr>
        <w:t>пособии</w:t>
      </w:r>
      <w:proofErr w:type="gramEnd"/>
      <w:r w:rsidRPr="00E97EFB">
        <w:rPr>
          <w:rStyle w:val="FontStyle11"/>
          <w:sz w:val="28"/>
          <w:szCs w:val="28"/>
        </w:rPr>
        <w:t xml:space="preserve"> по ОБЖ и экологии.</w:t>
      </w:r>
    </w:p>
    <w:p w:rsidR="00EC56AF" w:rsidRPr="00E7351B" w:rsidRDefault="00EC56AF" w:rsidP="00EC56AF">
      <w:pPr>
        <w:widowControl w:val="0"/>
        <w:tabs>
          <w:tab w:val="num" w:pos="967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EC56AF" w:rsidRPr="004B26D6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75F4">
        <w:rPr>
          <w:rFonts w:ascii="Times New Roman" w:hAnsi="Times New Roman" w:cs="Times New Roman"/>
          <w:b/>
          <w:bCs/>
          <w:sz w:val="28"/>
          <w:szCs w:val="28"/>
        </w:rPr>
        <w:t>Вывод</w:t>
      </w:r>
      <w:r w:rsidRPr="003175F4">
        <w:rPr>
          <w:rFonts w:ascii="Times New Roman" w:hAnsi="Times New Roman" w:cs="Times New Roman"/>
          <w:sz w:val="28"/>
          <w:szCs w:val="28"/>
        </w:rPr>
        <w:t>:</w:t>
      </w:r>
      <w:r w:rsidRPr="004B26D6">
        <w:rPr>
          <w:rFonts w:ascii="Times New Roman" w:hAnsi="Times New Roman" w:cs="Times New Roman"/>
          <w:sz w:val="28"/>
          <w:szCs w:val="28"/>
        </w:rPr>
        <w:t xml:space="preserve"> Для обеспечения качества педагогического процесса по экологическому воспитанию в ДОУ создана   предметно-пространственная развивающая среда,   имеются дидактические и демонстрационные пособия. Однако</w:t>
      </w:r>
      <w:proofErr w:type="gramStart"/>
      <w:r w:rsidRPr="004B26D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B26D6">
        <w:rPr>
          <w:rFonts w:ascii="Times New Roman" w:hAnsi="Times New Roman" w:cs="Times New Roman"/>
          <w:sz w:val="28"/>
          <w:szCs w:val="28"/>
        </w:rPr>
        <w:t xml:space="preserve"> её насыщение требует пополнения новыми дидактическими пособиями, п</w:t>
      </w:r>
      <w:r w:rsidRPr="004B26D6">
        <w:rPr>
          <w:rFonts w:ascii="Times New Roman" w:eastAsia="Calibri" w:hAnsi="Times New Roman" w:cs="Times New Roman"/>
          <w:sz w:val="28"/>
          <w:szCs w:val="28"/>
        </w:rPr>
        <w:t>ополнение методического кабинета методической литературой.</w:t>
      </w:r>
    </w:p>
    <w:p w:rsidR="00EC56AF" w:rsidRPr="004B26D6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26D6">
        <w:rPr>
          <w:rFonts w:ascii="Times New Roman" w:hAnsi="Times New Roman" w:cs="Times New Roman"/>
          <w:sz w:val="28"/>
          <w:szCs w:val="28"/>
        </w:rPr>
        <w:t>С целью повышения эффективности педагогического процесса по экологическому воспитанию  предусмотрены различные методические мероприятия с воспитанниками, педагогами и родителями.</w:t>
      </w:r>
      <w:bookmarkStart w:id="0" w:name="page11"/>
      <w:bookmarkEnd w:id="0"/>
    </w:p>
    <w:p w:rsidR="00EC56AF" w:rsidRPr="00474211" w:rsidRDefault="00EC56AF" w:rsidP="00EC56AF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11">
        <w:rPr>
          <w:rFonts w:ascii="Times New Roman" w:hAnsi="Times New Roman" w:cs="Times New Roman"/>
          <w:b/>
          <w:sz w:val="28"/>
          <w:szCs w:val="28"/>
        </w:rPr>
        <w:lastRenderedPageBreak/>
        <w:t>1 блок. Организация образовательной деятельности с дошкольниками.</w:t>
      </w:r>
    </w:p>
    <w:tbl>
      <w:tblPr>
        <w:tblStyle w:val="a7"/>
        <w:tblpPr w:leftFromText="180" w:rightFromText="180" w:vertAnchor="text" w:horzAnchor="margin" w:tblpX="-743" w:tblpY="172"/>
        <w:tblW w:w="10537" w:type="dxa"/>
        <w:tblLayout w:type="fixed"/>
        <w:tblLook w:val="04A0"/>
      </w:tblPr>
      <w:tblGrid>
        <w:gridCol w:w="906"/>
        <w:gridCol w:w="5220"/>
        <w:gridCol w:w="1779"/>
        <w:gridCol w:w="2632"/>
      </w:tblGrid>
      <w:tr w:rsidR="00EC56AF" w:rsidRPr="009A78E6" w:rsidTr="00EC56AF">
        <w:trPr>
          <w:trHeight w:val="530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0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79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gramStart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C56AF" w:rsidRPr="009A78E6" w:rsidTr="00EC56AF">
        <w:trPr>
          <w:trHeight w:val="1612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0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образовательного процесса по экологии в соответствии с Образовательной программой</w:t>
            </w:r>
          </w:p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МБДОУ </w:t>
            </w:r>
            <w:r w:rsidRPr="009A78E6">
              <w:rPr>
                <w:rFonts w:ascii="Times New Roman" w:eastAsia="Calibri" w:hAnsi="Times New Roman" w:cs="Times New Roman"/>
                <w:sz w:val="28"/>
                <w:szCs w:val="28"/>
              </w:rPr>
              <w:t>(образовательная область «Познавательное развитие»)</w:t>
            </w:r>
          </w:p>
        </w:tc>
        <w:tc>
          <w:tcPr>
            <w:tcW w:w="1779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C56AF" w:rsidRPr="009A78E6" w:rsidTr="00EC56AF">
        <w:trPr>
          <w:trHeight w:val="1600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0" w:type="dxa"/>
          </w:tcPr>
          <w:p w:rsidR="00EC56AF" w:rsidRDefault="00EC56A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установка с воспитанниками кормушек, скворечников для птиц, организация подкормки пернатых</w:t>
            </w:r>
          </w:p>
          <w:p w:rsidR="007B48BF" w:rsidRDefault="007B48B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птиц»</w:t>
            </w:r>
          </w:p>
          <w:p w:rsidR="007B48BF" w:rsidRPr="009A78E6" w:rsidRDefault="007B48B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«Птиц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наши друзья»</w:t>
            </w:r>
          </w:p>
        </w:tc>
        <w:tc>
          <w:tcPr>
            <w:tcW w:w="1779" w:type="dxa"/>
          </w:tcPr>
          <w:p w:rsidR="00EC56AF" w:rsidRPr="009A78E6" w:rsidRDefault="00EC56A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январь-апрель</w:t>
            </w: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C56AF" w:rsidRPr="009A78E6" w:rsidTr="00EC56AF">
        <w:trPr>
          <w:trHeight w:val="1600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0" w:type="dxa"/>
          </w:tcPr>
          <w:p w:rsidR="00EC56AF" w:rsidRPr="009A78E6" w:rsidRDefault="00EC56A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занятия в старших и подготовительных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группах на темы: «Почему случаются лесные пожары?», «Растения под охраной»,</w:t>
            </w:r>
          </w:p>
        </w:tc>
        <w:tc>
          <w:tcPr>
            <w:tcW w:w="1779" w:type="dxa"/>
          </w:tcPr>
          <w:p w:rsidR="00EC56AF" w:rsidRPr="009A78E6" w:rsidRDefault="00EC56AF" w:rsidP="00EC56AF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C56AF" w:rsidRPr="009A78E6" w:rsidTr="00EC56AF">
        <w:trPr>
          <w:trHeight w:val="1600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0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Участие детей в проектной деятельности</w:t>
            </w:r>
          </w:p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C56AF" w:rsidRPr="009A78E6" w:rsidTr="00EC56AF">
        <w:trPr>
          <w:trHeight w:val="265"/>
        </w:trPr>
        <w:tc>
          <w:tcPr>
            <w:tcW w:w="906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0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недель:</w:t>
            </w:r>
          </w:p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- «Мы друзья природы!»</w:t>
            </w:r>
          </w:p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и я – верные друзья» </w:t>
            </w:r>
          </w:p>
          <w:p w:rsidR="00EC56AF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«Жизнь полная чудес»</w:t>
            </w:r>
          </w:p>
          <w:p w:rsidR="000C34DD" w:rsidRDefault="000C34DD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экологии</w:t>
            </w:r>
          </w:p>
          <w:p w:rsidR="000C34DD" w:rsidRPr="009A78E6" w:rsidRDefault="000C34DD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EC56AF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 всего времени</w:t>
            </w:r>
          </w:p>
          <w:p w:rsidR="000C34DD" w:rsidRDefault="000C34DD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  <w:p w:rsidR="000C34DD" w:rsidRPr="009A78E6" w:rsidRDefault="000C34DD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EC56AF" w:rsidRPr="009A78E6" w:rsidRDefault="00EC56AF" w:rsidP="00EC56A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438A5" w:rsidRPr="009A78E6" w:rsidTr="002621F8">
        <w:trPr>
          <w:trHeight w:val="265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20" w:type="dxa"/>
          </w:tcPr>
          <w:p w:rsidR="006438A5" w:rsidRPr="009A78E6" w:rsidRDefault="006438A5" w:rsidP="006438A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Выращивание рассады в «Огородах на </w:t>
            </w: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окне»</w:t>
            </w:r>
          </w:p>
        </w:tc>
        <w:tc>
          <w:tcPr>
            <w:tcW w:w="1779" w:type="dxa"/>
          </w:tcPr>
          <w:p w:rsidR="006438A5" w:rsidRPr="009A78E6" w:rsidRDefault="006438A5" w:rsidP="006438A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февраль-</w:t>
            </w:r>
            <w:r w:rsidRPr="009A78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632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6438A5" w:rsidRPr="009A78E6" w:rsidTr="00EC56AF">
        <w:trPr>
          <w:trHeight w:val="265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220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Досуги и развлечения экологического содержания</w:t>
            </w:r>
          </w:p>
        </w:tc>
        <w:tc>
          <w:tcPr>
            <w:tcW w:w="1779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632" w:type="dxa"/>
            <w:vAlign w:val="center"/>
          </w:tcPr>
          <w:p w:rsidR="006438A5" w:rsidRPr="006438A5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</w:p>
        </w:tc>
      </w:tr>
      <w:tr w:rsidR="006438A5" w:rsidRPr="009A78E6" w:rsidTr="00E75A8A">
        <w:trPr>
          <w:trHeight w:val="530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20" w:type="dxa"/>
            <w:vAlign w:val="center"/>
          </w:tcPr>
          <w:p w:rsidR="006438A5" w:rsidRPr="009A78E6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воспитанников </w:t>
            </w:r>
            <w:r w:rsidRPr="009A78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Международных и всероссийских конкурсах, викторинах  по экологии для детей дошкольного возраста.</w:t>
            </w:r>
          </w:p>
        </w:tc>
        <w:tc>
          <w:tcPr>
            <w:tcW w:w="1779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32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8A5" w:rsidRPr="009A78E6" w:rsidTr="00EC56AF">
        <w:trPr>
          <w:trHeight w:val="1070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20" w:type="dxa"/>
            <w:vAlign w:val="center"/>
          </w:tcPr>
          <w:p w:rsidR="006438A5" w:rsidRPr="009A78E6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план летних каникул  </w:t>
            </w:r>
            <w:r w:rsidRPr="009A78E6">
              <w:rPr>
                <w:sz w:val="28"/>
                <w:szCs w:val="28"/>
              </w:rPr>
              <w:t xml:space="preserve"> </w:t>
            </w: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Праздник «Скорая экологическая помощь»</w:t>
            </w:r>
          </w:p>
          <w:p w:rsidR="000C34DD" w:rsidRPr="009A78E6" w:rsidRDefault="000C34DD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«Лето»</w:t>
            </w:r>
          </w:p>
        </w:tc>
        <w:tc>
          <w:tcPr>
            <w:tcW w:w="1779" w:type="dxa"/>
            <w:vAlign w:val="center"/>
          </w:tcPr>
          <w:p w:rsidR="000C34DD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:rsidR="000C34DD" w:rsidRDefault="000C34DD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4DD" w:rsidRDefault="000C34DD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34DD" w:rsidRPr="009A78E6" w:rsidRDefault="000C34DD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32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8A5" w:rsidRPr="009A78E6" w:rsidTr="007B48BF">
        <w:trPr>
          <w:trHeight w:val="2143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20" w:type="dxa"/>
            <w:vAlign w:val="center"/>
          </w:tcPr>
          <w:p w:rsidR="006438A5" w:rsidRDefault="007B48BF" w:rsidP="007B48BF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«В гостях у подсолнушка»</w:t>
            </w: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9A78E6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6438A5" w:rsidRPr="009A78E6" w:rsidRDefault="007B48BF" w:rsidP="007B48B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 октябрь</w:t>
            </w:r>
          </w:p>
        </w:tc>
        <w:tc>
          <w:tcPr>
            <w:tcW w:w="2632" w:type="dxa"/>
            <w:vAlign w:val="center"/>
          </w:tcPr>
          <w:p w:rsidR="007B48BF" w:rsidRPr="009A78E6" w:rsidRDefault="007B48BF" w:rsidP="007B48BF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38A5" w:rsidRPr="009A78E6" w:rsidTr="00EC56AF">
        <w:trPr>
          <w:trHeight w:val="542"/>
        </w:trPr>
        <w:tc>
          <w:tcPr>
            <w:tcW w:w="906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8E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9A78E6" w:rsidRDefault="006438A5" w:rsidP="006438A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  <w:vAlign w:val="center"/>
          </w:tcPr>
          <w:p w:rsidR="006438A5" w:rsidRPr="009A78E6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6AF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34DD" w:rsidRDefault="000C34DD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34DD" w:rsidRDefault="000C34DD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34DD" w:rsidRDefault="000C34DD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34DD" w:rsidRDefault="000C34DD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C34DD" w:rsidRDefault="000C34DD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38A5" w:rsidRPr="002C0F12" w:rsidRDefault="006438A5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12">
        <w:rPr>
          <w:rFonts w:ascii="Times New Roman" w:hAnsi="Times New Roman" w:cs="Times New Roman"/>
          <w:b/>
          <w:sz w:val="28"/>
          <w:szCs w:val="28"/>
        </w:rPr>
        <w:lastRenderedPageBreak/>
        <w:t>2 блок. Организационно-педагогическая работа с педагогическими кадрами.</w:t>
      </w:r>
    </w:p>
    <w:p w:rsidR="006438A5" w:rsidRPr="00E7351B" w:rsidRDefault="006438A5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7"/>
        <w:tblW w:w="10065" w:type="dxa"/>
        <w:tblInd w:w="-459" w:type="dxa"/>
        <w:tblLayout w:type="fixed"/>
        <w:tblLook w:val="04A0"/>
      </w:tblPr>
      <w:tblGrid>
        <w:gridCol w:w="709"/>
        <w:gridCol w:w="5387"/>
        <w:gridCol w:w="1559"/>
        <w:gridCol w:w="2410"/>
      </w:tblGrid>
      <w:tr w:rsidR="006438A5" w:rsidRPr="00700EF8" w:rsidTr="00D345A9"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proofErr w:type="gramStart"/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проведен</w:t>
            </w:r>
            <w:proofErr w:type="gramEnd"/>
          </w:p>
        </w:tc>
        <w:tc>
          <w:tcPr>
            <w:tcW w:w="2410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38A5" w:rsidRPr="00700EF8" w:rsidTr="00D345A9"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6438A5" w:rsidRPr="00700EF8" w:rsidRDefault="006438A5" w:rsidP="00D345A9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Участие воспитателя</w:t>
            </w:r>
            <w:r w:rsidRPr="00700EF8">
              <w:rPr>
                <w:color w:val="auto"/>
                <w:sz w:val="28"/>
                <w:szCs w:val="28"/>
              </w:rPr>
              <w:t xml:space="preserve"> в работе </w:t>
            </w:r>
            <w:proofErr w:type="spellStart"/>
            <w:r w:rsidRPr="00700EF8">
              <w:rPr>
                <w:color w:val="auto"/>
                <w:sz w:val="28"/>
                <w:szCs w:val="28"/>
              </w:rPr>
              <w:t>вебинаров</w:t>
            </w:r>
            <w:proofErr w:type="spellEnd"/>
            <w:r w:rsidRPr="00700EF8">
              <w:rPr>
                <w:color w:val="auto"/>
                <w:sz w:val="28"/>
                <w:szCs w:val="28"/>
              </w:rPr>
              <w:t xml:space="preserve"> по познавательному  развитию детей.</w:t>
            </w:r>
          </w:p>
        </w:tc>
        <w:tc>
          <w:tcPr>
            <w:tcW w:w="155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00E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</w:tcPr>
          <w:p w:rsidR="006438A5" w:rsidRPr="00700EF8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438A5" w:rsidRPr="00700EF8" w:rsidTr="00D345A9"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6438A5" w:rsidRPr="00700EF8" w:rsidRDefault="006438A5" w:rsidP="00D345A9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700EF8">
              <w:rPr>
                <w:color w:val="auto"/>
                <w:sz w:val="28"/>
                <w:szCs w:val="28"/>
              </w:rPr>
              <w:t xml:space="preserve">Мастер-класс «Создание </w:t>
            </w:r>
            <w:proofErr w:type="spellStart"/>
            <w:r w:rsidRPr="00700EF8">
              <w:rPr>
                <w:color w:val="auto"/>
                <w:sz w:val="28"/>
                <w:szCs w:val="28"/>
              </w:rPr>
              <w:t>лэпбуков</w:t>
            </w:r>
            <w:proofErr w:type="spellEnd"/>
            <w:r w:rsidRPr="00700EF8">
              <w:rPr>
                <w:color w:val="auto"/>
                <w:sz w:val="28"/>
                <w:szCs w:val="28"/>
              </w:rPr>
              <w:t xml:space="preserve"> по экологии» </w:t>
            </w:r>
          </w:p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  <w:p w:rsidR="006438A5" w:rsidRPr="00700EF8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8A5" w:rsidRPr="00700EF8" w:rsidTr="00D345A9">
        <w:trPr>
          <w:trHeight w:val="2878"/>
        </w:trPr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воспитателя</w:t>
            </w: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их потребностями, интересами, знакомство с новыми методиками и технологиями экологического развития дошкольников.</w:t>
            </w:r>
          </w:p>
          <w:p w:rsidR="006438A5" w:rsidRPr="00700EF8" w:rsidRDefault="006438A5" w:rsidP="00D3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Консультации: </w:t>
            </w:r>
          </w:p>
          <w:p w:rsidR="006438A5" w:rsidRPr="00700EF8" w:rsidRDefault="006438A5" w:rsidP="00D345A9">
            <w:pPr>
              <w:pStyle w:val="Default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  <w:r w:rsidRPr="00700EF8">
              <w:rPr>
                <w:color w:val="auto"/>
                <w:sz w:val="28"/>
                <w:szCs w:val="28"/>
              </w:rPr>
              <w:t>- «Организация работы по экологическому воспитанию детей в ДОУ»</w:t>
            </w:r>
          </w:p>
          <w:p w:rsidR="006438A5" w:rsidRPr="000A4944" w:rsidRDefault="006438A5" w:rsidP="000A4944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700EF8">
              <w:rPr>
                <w:color w:val="auto"/>
                <w:sz w:val="28"/>
                <w:szCs w:val="28"/>
              </w:rPr>
              <w:t>- «Организация проектной и исследовательской деятельности с детьми дошкольного возраста по экологии».</w:t>
            </w:r>
          </w:p>
        </w:tc>
        <w:tc>
          <w:tcPr>
            <w:tcW w:w="155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438A5" w:rsidRPr="00700EF8" w:rsidRDefault="006438A5" w:rsidP="00D345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700EF8" w:rsidRDefault="006438A5" w:rsidP="00D345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410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38A5" w:rsidRPr="00700EF8" w:rsidTr="00D345A9"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Анализ оформления информации для родителей.</w:t>
            </w:r>
          </w:p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6438A5" w:rsidRPr="00700EF8" w:rsidTr="00D345A9">
        <w:tc>
          <w:tcPr>
            <w:tcW w:w="709" w:type="dxa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6438A5" w:rsidRPr="00700EF8" w:rsidRDefault="006438A5" w:rsidP="00D345A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Конкурсы</w:t>
            </w:r>
            <w:r w:rsidRPr="00700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438A5" w:rsidRPr="00700EF8" w:rsidRDefault="006438A5" w:rsidP="00D345A9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«Лучший огород на подоконнике»</w:t>
            </w:r>
            <w:r w:rsidRPr="00700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438A5" w:rsidRPr="000A4944" w:rsidRDefault="006438A5" w:rsidP="000A4944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EF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«Веселые скворечники»</w:t>
            </w:r>
          </w:p>
        </w:tc>
        <w:tc>
          <w:tcPr>
            <w:tcW w:w="1559" w:type="dxa"/>
            <w:vAlign w:val="center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410" w:type="dxa"/>
            <w:vAlign w:val="center"/>
          </w:tcPr>
          <w:p w:rsidR="006438A5" w:rsidRPr="00700EF8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EC56AF" w:rsidRDefault="00EC56AF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4944" w:rsidRDefault="000A4944" w:rsidP="00EC56A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438A5" w:rsidRPr="00C726DB" w:rsidRDefault="006438A5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6DB">
        <w:rPr>
          <w:rFonts w:ascii="Times New Roman" w:hAnsi="Times New Roman" w:cs="Times New Roman"/>
          <w:b/>
          <w:sz w:val="28"/>
          <w:szCs w:val="28"/>
        </w:rPr>
        <w:lastRenderedPageBreak/>
        <w:t>3 блок. Создание развивающей предметно-пространственной среды по экологии.</w:t>
      </w:r>
    </w:p>
    <w:tbl>
      <w:tblPr>
        <w:tblStyle w:val="a7"/>
        <w:tblpPr w:leftFromText="180" w:rightFromText="180" w:vertAnchor="text" w:horzAnchor="margin" w:tblpXSpec="center" w:tblpY="144"/>
        <w:tblW w:w="10207" w:type="dxa"/>
        <w:tblLayout w:type="fixed"/>
        <w:tblLook w:val="04A0"/>
      </w:tblPr>
      <w:tblGrid>
        <w:gridCol w:w="675"/>
        <w:gridCol w:w="5103"/>
        <w:gridCol w:w="1911"/>
        <w:gridCol w:w="2518"/>
      </w:tblGrid>
      <w:tr w:rsidR="006438A5" w:rsidRPr="00E7351B" w:rsidTr="006438A5">
        <w:tc>
          <w:tcPr>
            <w:tcW w:w="675" w:type="dxa"/>
          </w:tcPr>
          <w:p w:rsidR="006438A5" w:rsidRPr="00D17019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01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438A5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8A5" w:rsidRPr="00D17019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1" w:type="dxa"/>
          </w:tcPr>
          <w:p w:rsidR="006438A5" w:rsidRPr="00D17019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18" w:type="dxa"/>
          </w:tcPr>
          <w:p w:rsidR="006438A5" w:rsidRPr="00D17019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01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38A5" w:rsidRPr="00E7351B" w:rsidTr="006438A5">
        <w:tc>
          <w:tcPr>
            <w:tcW w:w="675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6438A5" w:rsidRPr="00730F01" w:rsidRDefault="006438A5" w:rsidP="00D345A9">
            <w:pPr>
              <w:widowControl w:val="0"/>
              <w:tabs>
                <w:tab w:val="num" w:pos="144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Пополнение природных  уголков и уголков для </w:t>
            </w:r>
            <w:proofErr w:type="spellStart"/>
            <w:r w:rsidRPr="00730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эксперементирования</w:t>
            </w:r>
            <w:proofErr w:type="spellEnd"/>
            <w:r w:rsidRPr="00730F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911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518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6438A5" w:rsidRPr="00730F01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8A5" w:rsidRPr="00E7351B" w:rsidTr="006438A5">
        <w:tc>
          <w:tcPr>
            <w:tcW w:w="675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Пополнение банка </w:t>
            </w:r>
            <w:proofErr w:type="spellStart"/>
            <w:r w:rsidRPr="00730F01">
              <w:rPr>
                <w:rFonts w:ascii="Times New Roman" w:eastAsia="Calibri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730F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пособий    по экологии</w:t>
            </w:r>
          </w:p>
        </w:tc>
        <w:tc>
          <w:tcPr>
            <w:tcW w:w="1911" w:type="dxa"/>
          </w:tcPr>
          <w:p w:rsidR="006438A5" w:rsidRPr="00730F01" w:rsidRDefault="006438A5" w:rsidP="00D345A9">
            <w:pPr>
              <w:spacing w:line="360" w:lineRule="auto"/>
              <w:rPr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518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438A5" w:rsidRPr="00E7351B" w:rsidTr="006438A5">
        <w:tc>
          <w:tcPr>
            <w:tcW w:w="675" w:type="dxa"/>
          </w:tcPr>
          <w:p w:rsidR="006438A5" w:rsidRPr="00EE594E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6438A5" w:rsidRPr="00EE594E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94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наглядной агитации, папок-передвижек, ширм по охране окружающей среды</w:t>
            </w:r>
          </w:p>
        </w:tc>
        <w:tc>
          <w:tcPr>
            <w:tcW w:w="1911" w:type="dxa"/>
          </w:tcPr>
          <w:p w:rsidR="006438A5" w:rsidRPr="00EE594E" w:rsidRDefault="006438A5" w:rsidP="00D345A9">
            <w:pPr>
              <w:spacing w:line="360" w:lineRule="auto"/>
              <w:rPr>
                <w:sz w:val="28"/>
                <w:szCs w:val="28"/>
              </w:rPr>
            </w:pPr>
            <w:r w:rsidRPr="00EE594E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518" w:type="dxa"/>
          </w:tcPr>
          <w:p w:rsidR="006438A5" w:rsidRPr="00EE594E" w:rsidRDefault="006438A5" w:rsidP="00D345A9">
            <w:pPr>
              <w:spacing w:line="360" w:lineRule="auto"/>
              <w:rPr>
                <w:sz w:val="28"/>
                <w:szCs w:val="28"/>
              </w:rPr>
            </w:pPr>
            <w:r w:rsidRPr="00EE594E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438A5" w:rsidRPr="00E7351B" w:rsidTr="006438A5">
        <w:tc>
          <w:tcPr>
            <w:tcW w:w="675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Приобретение и изготовление дидактических игр по экологическому воспитанию.</w:t>
            </w:r>
          </w:p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438A5" w:rsidRPr="00730F01" w:rsidRDefault="006438A5" w:rsidP="00D345A9">
            <w:pPr>
              <w:spacing w:line="360" w:lineRule="auto"/>
              <w:rPr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518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6438A5" w:rsidRPr="00E7351B" w:rsidTr="006438A5">
        <w:tc>
          <w:tcPr>
            <w:tcW w:w="675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103" w:type="dxa"/>
          </w:tcPr>
          <w:p w:rsidR="006438A5" w:rsidRPr="00730F01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lef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Изготовление игр, с использованием ИКТ - технологий</w:t>
            </w:r>
          </w:p>
        </w:tc>
        <w:tc>
          <w:tcPr>
            <w:tcW w:w="1911" w:type="dxa"/>
          </w:tcPr>
          <w:p w:rsidR="006438A5" w:rsidRPr="00730F01" w:rsidRDefault="006438A5" w:rsidP="00D345A9">
            <w:pPr>
              <w:spacing w:line="360" w:lineRule="auto"/>
              <w:rPr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2518" w:type="dxa"/>
          </w:tcPr>
          <w:p w:rsidR="006438A5" w:rsidRPr="006438A5" w:rsidRDefault="006438A5" w:rsidP="006438A5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F01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:rsidR="00DD0134" w:rsidRDefault="00DD0134"/>
    <w:p w:rsidR="00C305BE" w:rsidRDefault="00C305BE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BE" w:rsidRDefault="00C305BE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BE" w:rsidRDefault="00C305BE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64" w:rsidRDefault="00C80E64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64" w:rsidRDefault="00C80E64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64" w:rsidRDefault="00C80E64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E64" w:rsidRDefault="00C80E64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5BE" w:rsidRDefault="00C305BE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8A5" w:rsidRPr="003F044A" w:rsidRDefault="006438A5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44A">
        <w:rPr>
          <w:rFonts w:ascii="Times New Roman" w:hAnsi="Times New Roman" w:cs="Times New Roman"/>
          <w:b/>
          <w:sz w:val="28"/>
          <w:szCs w:val="28"/>
        </w:rPr>
        <w:lastRenderedPageBreak/>
        <w:t>4 блок. Педагогическое сопровождение родителей в экологическом воспитании детей</w:t>
      </w:r>
    </w:p>
    <w:p w:rsidR="006438A5" w:rsidRPr="00E7351B" w:rsidRDefault="006438A5" w:rsidP="006438A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7"/>
        <w:tblW w:w="9923" w:type="dxa"/>
        <w:tblInd w:w="-459" w:type="dxa"/>
        <w:tblLayout w:type="fixed"/>
        <w:tblLook w:val="04A0"/>
      </w:tblPr>
      <w:tblGrid>
        <w:gridCol w:w="662"/>
        <w:gridCol w:w="4300"/>
        <w:gridCol w:w="1842"/>
        <w:gridCol w:w="3119"/>
      </w:tblGrid>
      <w:tr w:rsidR="006438A5" w:rsidRPr="003175F4" w:rsidTr="00D345A9"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00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438A5" w:rsidRPr="003175F4" w:rsidTr="00D345A9"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0" w:type="dxa"/>
          </w:tcPr>
          <w:p w:rsidR="006438A5" w:rsidRPr="003175F4" w:rsidRDefault="006438A5" w:rsidP="00D345A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литературы и творческих работ на экологическую тему (детей совместно с родителями)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6438A5" w:rsidRPr="003175F4" w:rsidTr="00D345A9"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0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по познавательному развитию детей в уголках для родителей,  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в течение всего времени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</w:t>
            </w:r>
          </w:p>
        </w:tc>
      </w:tr>
      <w:tr w:rsidR="006438A5" w:rsidRPr="003175F4" w:rsidTr="00D345A9">
        <w:trPr>
          <w:trHeight w:val="1045"/>
        </w:trPr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0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Консультации с родителями:</w:t>
            </w:r>
          </w:p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«Наше чистое село </w:t>
            </w: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 xml:space="preserve"> «Учите чувствовать природу», «Маршруты выходного дня»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Апрель-июнь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438A5" w:rsidRPr="003175F4" w:rsidTr="00D345A9"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00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пополнении развивающей среды по экологии.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всё время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6438A5" w:rsidRPr="003175F4" w:rsidTr="00D345A9">
        <w:tc>
          <w:tcPr>
            <w:tcW w:w="662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0" w:type="dxa"/>
          </w:tcPr>
          <w:p w:rsidR="006438A5" w:rsidRPr="003175F4" w:rsidRDefault="006438A5" w:rsidP="00D345A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Месячник благоустройства территории детского сада</w:t>
            </w:r>
          </w:p>
        </w:tc>
        <w:tc>
          <w:tcPr>
            <w:tcW w:w="1842" w:type="dxa"/>
          </w:tcPr>
          <w:p w:rsidR="006438A5" w:rsidRPr="003175F4" w:rsidRDefault="006438A5" w:rsidP="00D345A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7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апрель-июнь</w:t>
            </w:r>
          </w:p>
        </w:tc>
        <w:tc>
          <w:tcPr>
            <w:tcW w:w="3119" w:type="dxa"/>
          </w:tcPr>
          <w:p w:rsidR="006438A5" w:rsidRPr="003175F4" w:rsidRDefault="006438A5" w:rsidP="00D345A9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5F4"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6438A5" w:rsidRPr="00E7351B" w:rsidRDefault="006438A5" w:rsidP="006438A5">
      <w:pPr>
        <w:pStyle w:val="Default"/>
        <w:spacing w:line="360" w:lineRule="auto"/>
        <w:jc w:val="center"/>
        <w:rPr>
          <w:color w:val="FF0000"/>
        </w:rPr>
      </w:pPr>
    </w:p>
    <w:p w:rsidR="006438A5" w:rsidRPr="000C34DD" w:rsidRDefault="006438A5" w:rsidP="000C34DD">
      <w:pPr>
        <w:spacing w:after="368" w:line="360" w:lineRule="auto"/>
        <w:ind w:left="-993" w:firstLine="99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5057">
        <w:rPr>
          <w:rFonts w:ascii="Times New Roman" w:eastAsia="Times New Roman" w:hAnsi="Times New Roman" w:cs="Times New Roman"/>
          <w:sz w:val="28"/>
          <w:szCs w:val="28"/>
        </w:rPr>
        <w:t>Важным остается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факт, что на протяжении всего года, </w:t>
      </w:r>
      <w:r w:rsidRPr="00D85057">
        <w:rPr>
          <w:rFonts w:ascii="Times New Roman" w:eastAsia="Times New Roman" w:hAnsi="Times New Roman" w:cs="Times New Roman"/>
          <w:sz w:val="28"/>
          <w:szCs w:val="28"/>
        </w:rPr>
        <w:t xml:space="preserve"> план мероприятий в ДОУ предусматривает многочисленные мероприятия для детей. Среди них особое внимание уделяется кроссам, марафонам, конкурсам рисунков, акциям, выпуску тематической продукции. Все запланированные события объединяются идеей сохранения экологи и природы страны, в которой мы живем. Дети должны обратить внимание на природу и те проблемы, которые связаны с экологией и чистотой.</w:t>
      </w:r>
    </w:p>
    <w:sectPr w:rsidR="006438A5" w:rsidRPr="000C34DD" w:rsidSect="00DD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C56AF"/>
    <w:rsid w:val="00074957"/>
    <w:rsid w:val="000A4944"/>
    <w:rsid w:val="000C34DD"/>
    <w:rsid w:val="00140B21"/>
    <w:rsid w:val="00404585"/>
    <w:rsid w:val="006438A5"/>
    <w:rsid w:val="007B48BF"/>
    <w:rsid w:val="00A92718"/>
    <w:rsid w:val="00BC4C34"/>
    <w:rsid w:val="00C305BE"/>
    <w:rsid w:val="00C80E64"/>
    <w:rsid w:val="00DD0134"/>
    <w:rsid w:val="00EC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6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56AF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link w:val="a6"/>
    <w:uiPriority w:val="1"/>
    <w:qFormat/>
    <w:rsid w:val="00EC56AF"/>
    <w:pPr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EC56AF"/>
    <w:rPr>
      <w:rFonts w:eastAsiaTheme="minorHAnsi"/>
      <w:lang w:eastAsia="en-US"/>
    </w:rPr>
  </w:style>
  <w:style w:type="character" w:customStyle="1" w:styleId="FontStyle11">
    <w:name w:val="Font Style11"/>
    <w:uiPriority w:val="99"/>
    <w:rsid w:val="00EC56AF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EC56A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438A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C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4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2018-09-19T07:11:00Z</dcterms:created>
  <dcterms:modified xsi:type="dcterms:W3CDTF">2018-09-20T06:01:00Z</dcterms:modified>
</cp:coreProperties>
</file>